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Verdana" w:cs="Verdana" w:eastAsia="Verdana" w:hAnsi="Verdana"/>
        </w:rPr>
      </w:pPr>
      <w:r w:rsidDel="00000000" w:rsidR="00000000" w:rsidRPr="00000000">
        <w:rPr>
          <w:rtl w:val="0"/>
        </w:rPr>
      </w:r>
    </w:p>
    <w:p w:rsidR="00000000" w:rsidDel="00000000" w:rsidP="00000000" w:rsidRDefault="00000000" w:rsidRPr="00000000" w14:paraId="00000002">
      <w:pPr>
        <w:rPr>
          <w:rFonts w:ascii="Verdana" w:cs="Verdana" w:eastAsia="Verdana" w:hAnsi="Verdana"/>
        </w:rPr>
      </w:pPr>
      <w:r w:rsidDel="00000000" w:rsidR="00000000" w:rsidRPr="00000000">
        <w:rPr>
          <w:rtl w:val="0"/>
        </w:rPr>
      </w:r>
    </w:p>
    <w:p w:rsidR="00000000" w:rsidDel="00000000" w:rsidP="00000000" w:rsidRDefault="00000000" w:rsidRPr="00000000" w14:paraId="00000003">
      <w:pPr>
        <w:rPr>
          <w:rFonts w:ascii="Verdana" w:cs="Verdana" w:eastAsia="Verdana" w:hAnsi="Verdana"/>
        </w:rPr>
      </w:pPr>
      <w:r w:rsidDel="00000000" w:rsidR="00000000" w:rsidRPr="00000000">
        <w:rPr>
          <w:rFonts w:ascii="Verdana" w:cs="Verdana" w:eastAsia="Verdana" w:hAnsi="Verdana"/>
          <w:rtl w:val="0"/>
        </w:rPr>
        <w:t xml:space="preserve">Below is an action guide that outlines practical steps to help your students implement the key teachings from the document and effectively execute your crowdfunding campaign, leading to increased success in funding your business venture.</w:t>
      </w:r>
    </w:p>
    <w:p w:rsidR="00000000" w:rsidDel="00000000" w:rsidP="00000000" w:rsidRDefault="00000000" w:rsidRPr="00000000" w14:paraId="00000004">
      <w:pPr>
        <w:rPr>
          <w:rFonts w:ascii="Verdana" w:cs="Verdana" w:eastAsia="Verdana" w:hAnsi="Verdana"/>
        </w:rPr>
      </w:pPr>
      <w:r w:rsidDel="00000000" w:rsidR="00000000" w:rsidRPr="00000000">
        <w:rPr>
          <w:rtl w:val="0"/>
        </w:rPr>
      </w:r>
    </w:p>
    <w:p w:rsidR="00000000" w:rsidDel="00000000" w:rsidP="00000000" w:rsidRDefault="00000000" w:rsidRPr="00000000" w14:paraId="00000005">
      <w:pPr>
        <w:rPr>
          <w:rFonts w:ascii="Verdana" w:cs="Verdana" w:eastAsia="Verdana" w:hAnsi="Verdana"/>
        </w:rPr>
      </w:pPr>
      <w:r w:rsidDel="00000000" w:rsidR="00000000" w:rsidRPr="00000000">
        <w:rPr>
          <w:rFonts w:ascii="Verdana" w:cs="Verdana" w:eastAsia="Verdana" w:hAnsi="Verdana"/>
          <w:b w:val="1"/>
          <w:rtl w:val="0"/>
        </w:rPr>
        <w:t xml:space="preserve">1. Research Crowdfunding: </w:t>
      </w:r>
      <w:r w:rsidDel="00000000" w:rsidR="00000000" w:rsidRPr="00000000">
        <w:rPr>
          <w:rFonts w:ascii="Verdana" w:cs="Verdana" w:eastAsia="Verdana" w:hAnsi="Verdana"/>
          <w:rtl w:val="0"/>
        </w:rPr>
        <w:t xml:space="preserve">Take time to thoroughly research how crowdfunding works, including understanding different types and platforms available.</w:t>
      </w:r>
    </w:p>
    <w:p w:rsidR="00000000" w:rsidDel="00000000" w:rsidP="00000000" w:rsidRDefault="00000000" w:rsidRPr="00000000" w14:paraId="00000006">
      <w:pPr>
        <w:rPr>
          <w:rFonts w:ascii="Verdana" w:cs="Verdana" w:eastAsia="Verdana" w:hAnsi="Verdana"/>
        </w:rPr>
      </w:pPr>
      <w:r w:rsidDel="00000000" w:rsidR="00000000" w:rsidRPr="00000000">
        <w:rPr>
          <w:rtl w:val="0"/>
        </w:rPr>
      </w:r>
    </w:p>
    <w:p w:rsidR="00000000" w:rsidDel="00000000" w:rsidP="00000000" w:rsidRDefault="00000000" w:rsidRPr="00000000" w14:paraId="00000007">
      <w:pPr>
        <w:rPr>
          <w:rFonts w:ascii="Verdana" w:cs="Verdana" w:eastAsia="Verdana" w:hAnsi="Verdana"/>
        </w:rPr>
      </w:pPr>
      <w:r w:rsidDel="00000000" w:rsidR="00000000" w:rsidRPr="00000000">
        <w:rPr>
          <w:rFonts w:ascii="Verdana" w:cs="Verdana" w:eastAsia="Verdana" w:hAnsi="Verdana"/>
          <w:b w:val="1"/>
          <w:rtl w:val="0"/>
        </w:rPr>
        <w:t xml:space="preserve">2. Identify Market Demand:</w:t>
      </w:r>
      <w:r w:rsidDel="00000000" w:rsidR="00000000" w:rsidRPr="00000000">
        <w:rPr>
          <w:rFonts w:ascii="Verdana" w:cs="Verdana" w:eastAsia="Verdana" w:hAnsi="Verdana"/>
          <w:rtl w:val="0"/>
        </w:rPr>
        <w:t xml:space="preserve"> Determine if there is market demand for your business idea by conducting surveys, market research, or engaging with potential backers.</w:t>
      </w:r>
    </w:p>
    <w:p w:rsidR="00000000" w:rsidDel="00000000" w:rsidP="00000000" w:rsidRDefault="00000000" w:rsidRPr="00000000" w14:paraId="00000008">
      <w:pPr>
        <w:rPr>
          <w:rFonts w:ascii="Verdana" w:cs="Verdana" w:eastAsia="Verdana" w:hAnsi="Verdana"/>
        </w:rPr>
      </w:pPr>
      <w:r w:rsidDel="00000000" w:rsidR="00000000" w:rsidRPr="00000000">
        <w:rPr>
          <w:rtl w:val="0"/>
        </w:rPr>
      </w:r>
    </w:p>
    <w:p w:rsidR="00000000" w:rsidDel="00000000" w:rsidP="00000000" w:rsidRDefault="00000000" w:rsidRPr="00000000" w14:paraId="00000009">
      <w:pPr>
        <w:rPr>
          <w:rFonts w:ascii="Verdana" w:cs="Verdana" w:eastAsia="Verdana" w:hAnsi="Verdana"/>
        </w:rPr>
      </w:pPr>
      <w:r w:rsidDel="00000000" w:rsidR="00000000" w:rsidRPr="00000000">
        <w:rPr>
          <w:rFonts w:ascii="Verdana" w:cs="Verdana" w:eastAsia="Verdana" w:hAnsi="Verdana"/>
          <w:b w:val="1"/>
          <w:rtl w:val="0"/>
        </w:rPr>
        <w:t xml:space="preserve">3. Develop a Business Plan:</w:t>
      </w:r>
      <w:r w:rsidDel="00000000" w:rsidR="00000000" w:rsidRPr="00000000">
        <w:rPr>
          <w:rFonts w:ascii="Verdana" w:cs="Verdana" w:eastAsia="Verdana" w:hAnsi="Verdana"/>
          <w:rtl w:val="0"/>
        </w:rPr>
        <w:t xml:space="preserve"> Create a detailed business plan outlining short-term and long-term goals, projected profits, and funding requirements.</w:t>
      </w:r>
    </w:p>
    <w:p w:rsidR="00000000" w:rsidDel="00000000" w:rsidP="00000000" w:rsidRDefault="00000000" w:rsidRPr="00000000" w14:paraId="0000000A">
      <w:pPr>
        <w:rPr>
          <w:rFonts w:ascii="Verdana" w:cs="Verdana" w:eastAsia="Verdana" w:hAnsi="Verdana"/>
        </w:rPr>
      </w:pPr>
      <w:r w:rsidDel="00000000" w:rsidR="00000000" w:rsidRPr="00000000">
        <w:rPr>
          <w:rtl w:val="0"/>
        </w:rPr>
      </w:r>
    </w:p>
    <w:p w:rsidR="00000000" w:rsidDel="00000000" w:rsidP="00000000" w:rsidRDefault="00000000" w:rsidRPr="00000000" w14:paraId="0000000B">
      <w:pPr>
        <w:rPr>
          <w:rFonts w:ascii="Verdana" w:cs="Verdana" w:eastAsia="Verdana" w:hAnsi="Verdana"/>
        </w:rPr>
      </w:pPr>
      <w:r w:rsidDel="00000000" w:rsidR="00000000" w:rsidRPr="00000000">
        <w:rPr>
          <w:rFonts w:ascii="Verdana" w:cs="Verdana" w:eastAsia="Verdana" w:hAnsi="Verdana"/>
          <w:b w:val="1"/>
          <w:rtl w:val="0"/>
        </w:rPr>
        <w:t xml:space="preserve">4. Offer Unique Value Propositions:</w:t>
      </w:r>
      <w:r w:rsidDel="00000000" w:rsidR="00000000" w:rsidRPr="00000000">
        <w:rPr>
          <w:rFonts w:ascii="Verdana" w:cs="Verdana" w:eastAsia="Verdana" w:hAnsi="Verdana"/>
          <w:rtl w:val="0"/>
        </w:rPr>
        <w:t xml:space="preserve"> Identify and articulate unique value propositions that differentiate your business from competitors and appeal to potential backers.</w:t>
      </w:r>
    </w:p>
    <w:p w:rsidR="00000000" w:rsidDel="00000000" w:rsidP="00000000" w:rsidRDefault="00000000" w:rsidRPr="00000000" w14:paraId="0000000C">
      <w:pPr>
        <w:rPr>
          <w:rFonts w:ascii="Verdana" w:cs="Verdana" w:eastAsia="Verdana" w:hAnsi="Verdana"/>
        </w:rPr>
      </w:pPr>
      <w:r w:rsidDel="00000000" w:rsidR="00000000" w:rsidRPr="00000000">
        <w:rPr>
          <w:rtl w:val="0"/>
        </w:rPr>
      </w:r>
    </w:p>
    <w:p w:rsidR="00000000" w:rsidDel="00000000" w:rsidP="00000000" w:rsidRDefault="00000000" w:rsidRPr="00000000" w14:paraId="0000000D">
      <w:pPr>
        <w:rPr>
          <w:rFonts w:ascii="Verdana" w:cs="Verdana" w:eastAsia="Verdana" w:hAnsi="Verdana"/>
        </w:rPr>
      </w:pPr>
      <w:r w:rsidDel="00000000" w:rsidR="00000000" w:rsidRPr="00000000">
        <w:rPr>
          <w:rFonts w:ascii="Verdana" w:cs="Verdana" w:eastAsia="Verdana" w:hAnsi="Verdana"/>
          <w:b w:val="1"/>
          <w:rtl w:val="0"/>
        </w:rPr>
        <w:t xml:space="preserve">5. Build an Online Presence: </w:t>
      </w:r>
      <w:r w:rsidDel="00000000" w:rsidR="00000000" w:rsidRPr="00000000">
        <w:rPr>
          <w:rFonts w:ascii="Verdana" w:cs="Verdana" w:eastAsia="Verdana" w:hAnsi="Verdana"/>
          <w:rtl w:val="0"/>
        </w:rPr>
        <w:t xml:space="preserve">Establish a strong online presence through social media, blogs, or websites to engage with your target audience and build credibility.</w:t>
      </w:r>
    </w:p>
    <w:p w:rsidR="00000000" w:rsidDel="00000000" w:rsidP="00000000" w:rsidRDefault="00000000" w:rsidRPr="00000000" w14:paraId="0000000E">
      <w:pPr>
        <w:rPr>
          <w:rFonts w:ascii="Verdana" w:cs="Verdana" w:eastAsia="Verdana" w:hAnsi="Verdana"/>
        </w:rPr>
      </w:pPr>
      <w:r w:rsidDel="00000000" w:rsidR="00000000" w:rsidRPr="00000000">
        <w:rPr>
          <w:rtl w:val="0"/>
        </w:rPr>
      </w:r>
    </w:p>
    <w:p w:rsidR="00000000" w:rsidDel="00000000" w:rsidP="00000000" w:rsidRDefault="00000000" w:rsidRPr="00000000" w14:paraId="0000000F">
      <w:pPr>
        <w:rPr>
          <w:rFonts w:ascii="Verdana" w:cs="Verdana" w:eastAsia="Verdana" w:hAnsi="Verdana"/>
        </w:rPr>
      </w:pPr>
      <w:r w:rsidDel="00000000" w:rsidR="00000000" w:rsidRPr="00000000">
        <w:rPr>
          <w:rFonts w:ascii="Verdana" w:cs="Verdana" w:eastAsia="Verdana" w:hAnsi="Verdana"/>
          <w:b w:val="1"/>
          <w:rtl w:val="0"/>
        </w:rPr>
        <w:t xml:space="preserve">6. Engage with Your Audience: </w:t>
      </w:r>
      <w:r w:rsidDel="00000000" w:rsidR="00000000" w:rsidRPr="00000000">
        <w:rPr>
          <w:rFonts w:ascii="Verdana" w:cs="Verdana" w:eastAsia="Verdana" w:hAnsi="Verdana"/>
          <w:rtl w:val="0"/>
        </w:rPr>
        <w:t xml:space="preserve">Regularly interact with your audience through meaningful content, discussions, and feedback to build trust and loyalty.</w:t>
      </w:r>
    </w:p>
    <w:p w:rsidR="00000000" w:rsidDel="00000000" w:rsidP="00000000" w:rsidRDefault="00000000" w:rsidRPr="00000000" w14:paraId="00000010">
      <w:pPr>
        <w:rPr>
          <w:rFonts w:ascii="Verdana" w:cs="Verdana" w:eastAsia="Verdana" w:hAnsi="Verdana"/>
        </w:rPr>
      </w:pPr>
      <w:r w:rsidDel="00000000" w:rsidR="00000000" w:rsidRPr="00000000">
        <w:rPr>
          <w:rtl w:val="0"/>
        </w:rPr>
      </w:r>
    </w:p>
    <w:p w:rsidR="00000000" w:rsidDel="00000000" w:rsidP="00000000" w:rsidRDefault="00000000" w:rsidRPr="00000000" w14:paraId="00000011">
      <w:pPr>
        <w:rPr>
          <w:rFonts w:ascii="Verdana" w:cs="Verdana" w:eastAsia="Verdana" w:hAnsi="Verdana"/>
        </w:rPr>
      </w:pPr>
      <w:r w:rsidDel="00000000" w:rsidR="00000000" w:rsidRPr="00000000">
        <w:rPr>
          <w:rFonts w:ascii="Verdana" w:cs="Verdana" w:eastAsia="Verdana" w:hAnsi="Verdana"/>
          <w:b w:val="1"/>
          <w:rtl w:val="0"/>
        </w:rPr>
        <w:t xml:space="preserve">7. Craft a Compelling Story: </w:t>
      </w:r>
      <w:r w:rsidDel="00000000" w:rsidR="00000000" w:rsidRPr="00000000">
        <w:rPr>
          <w:rFonts w:ascii="Verdana" w:cs="Verdana" w:eastAsia="Verdana" w:hAnsi="Verdana"/>
          <w:rtl w:val="0"/>
        </w:rPr>
        <w:t xml:space="preserve">Develop a compelling storytelling strategy that highlights the problem your business solves and the impact it will have.</w:t>
      </w:r>
    </w:p>
    <w:p w:rsidR="00000000" w:rsidDel="00000000" w:rsidP="00000000" w:rsidRDefault="00000000" w:rsidRPr="00000000" w14:paraId="00000012">
      <w:pPr>
        <w:rPr>
          <w:rFonts w:ascii="Verdana" w:cs="Verdana" w:eastAsia="Verdana" w:hAnsi="Verdana"/>
        </w:rPr>
      </w:pPr>
      <w:r w:rsidDel="00000000" w:rsidR="00000000" w:rsidRPr="00000000">
        <w:rPr>
          <w:rtl w:val="0"/>
        </w:rPr>
      </w:r>
    </w:p>
    <w:p w:rsidR="00000000" w:rsidDel="00000000" w:rsidP="00000000" w:rsidRDefault="00000000" w:rsidRPr="00000000" w14:paraId="00000013">
      <w:pPr>
        <w:rPr>
          <w:rFonts w:ascii="Verdana" w:cs="Verdana" w:eastAsia="Verdana" w:hAnsi="Verdana"/>
        </w:rPr>
      </w:pPr>
      <w:r w:rsidDel="00000000" w:rsidR="00000000" w:rsidRPr="00000000">
        <w:rPr>
          <w:rFonts w:ascii="Verdana" w:cs="Verdana" w:eastAsia="Verdana" w:hAnsi="Verdana"/>
          <w:b w:val="1"/>
          <w:rtl w:val="0"/>
        </w:rPr>
        <w:t xml:space="preserve">8. Choose the Right Crowdfunding Type: </w:t>
      </w:r>
      <w:r w:rsidDel="00000000" w:rsidR="00000000" w:rsidRPr="00000000">
        <w:rPr>
          <w:rFonts w:ascii="Verdana" w:cs="Verdana" w:eastAsia="Verdana" w:hAnsi="Verdana"/>
          <w:rtl w:val="0"/>
        </w:rPr>
        <w:t xml:space="preserve">Decide on the most suitable crowdfunding type (rewards, equity, donations) based on your business needs and goals.</w:t>
      </w:r>
    </w:p>
    <w:p w:rsidR="00000000" w:rsidDel="00000000" w:rsidP="00000000" w:rsidRDefault="00000000" w:rsidRPr="00000000" w14:paraId="00000014">
      <w:pPr>
        <w:rPr>
          <w:rFonts w:ascii="Verdana" w:cs="Verdana" w:eastAsia="Verdana" w:hAnsi="Verdana"/>
        </w:rPr>
      </w:pPr>
      <w:r w:rsidDel="00000000" w:rsidR="00000000" w:rsidRPr="00000000">
        <w:rPr>
          <w:rtl w:val="0"/>
        </w:rPr>
      </w:r>
    </w:p>
    <w:p w:rsidR="00000000" w:rsidDel="00000000" w:rsidP="00000000" w:rsidRDefault="00000000" w:rsidRPr="00000000" w14:paraId="00000015">
      <w:pPr>
        <w:rPr>
          <w:rFonts w:ascii="Verdana" w:cs="Verdana" w:eastAsia="Verdana" w:hAnsi="Verdana"/>
        </w:rPr>
      </w:pPr>
      <w:r w:rsidDel="00000000" w:rsidR="00000000" w:rsidRPr="00000000">
        <w:rPr>
          <w:rFonts w:ascii="Verdana" w:cs="Verdana" w:eastAsia="Verdana" w:hAnsi="Verdana"/>
          <w:b w:val="1"/>
          <w:rtl w:val="0"/>
        </w:rPr>
        <w:t xml:space="preserve">9. Select the Best Platform: </w:t>
      </w:r>
      <w:r w:rsidDel="00000000" w:rsidR="00000000" w:rsidRPr="00000000">
        <w:rPr>
          <w:rFonts w:ascii="Verdana" w:cs="Verdana" w:eastAsia="Verdana" w:hAnsi="Verdana"/>
          <w:rtl w:val="0"/>
        </w:rPr>
        <w:t xml:space="preserve">Choose a crowdfunding platform that aligns with your project's goals, audience, and funding requirements.</w:t>
      </w:r>
    </w:p>
    <w:p w:rsidR="00000000" w:rsidDel="00000000" w:rsidP="00000000" w:rsidRDefault="00000000" w:rsidRPr="00000000" w14:paraId="00000016">
      <w:pPr>
        <w:rPr>
          <w:rFonts w:ascii="Verdana" w:cs="Verdana" w:eastAsia="Verdana" w:hAnsi="Verdana"/>
        </w:rPr>
      </w:pPr>
      <w:r w:rsidDel="00000000" w:rsidR="00000000" w:rsidRPr="00000000">
        <w:rPr>
          <w:rtl w:val="0"/>
        </w:rPr>
      </w:r>
    </w:p>
    <w:p w:rsidR="00000000" w:rsidDel="00000000" w:rsidP="00000000" w:rsidRDefault="00000000" w:rsidRPr="00000000" w14:paraId="00000017">
      <w:pPr>
        <w:rPr>
          <w:rFonts w:ascii="Verdana" w:cs="Verdana" w:eastAsia="Verdana" w:hAnsi="Verdana"/>
        </w:rPr>
      </w:pPr>
      <w:r w:rsidDel="00000000" w:rsidR="00000000" w:rsidRPr="00000000">
        <w:rPr>
          <w:rtl w:val="0"/>
        </w:rPr>
      </w:r>
    </w:p>
    <w:p w:rsidR="00000000" w:rsidDel="00000000" w:rsidP="00000000" w:rsidRDefault="00000000" w:rsidRPr="00000000" w14:paraId="00000018">
      <w:pPr>
        <w:rPr>
          <w:rFonts w:ascii="Verdana" w:cs="Verdana" w:eastAsia="Verdana" w:hAnsi="Verdana"/>
        </w:rPr>
      </w:pPr>
      <w:r w:rsidDel="00000000" w:rsidR="00000000" w:rsidRPr="00000000">
        <w:rPr>
          <w:rtl w:val="0"/>
        </w:rPr>
      </w:r>
    </w:p>
    <w:p w:rsidR="00000000" w:rsidDel="00000000" w:rsidP="00000000" w:rsidRDefault="00000000" w:rsidRPr="00000000" w14:paraId="00000019">
      <w:pPr>
        <w:rPr>
          <w:rFonts w:ascii="Verdana" w:cs="Verdana" w:eastAsia="Verdana" w:hAnsi="Verdana"/>
        </w:rPr>
      </w:pPr>
      <w:r w:rsidDel="00000000" w:rsidR="00000000" w:rsidRPr="00000000">
        <w:rPr>
          <w:rtl w:val="0"/>
        </w:rPr>
      </w:r>
    </w:p>
    <w:p w:rsidR="00000000" w:rsidDel="00000000" w:rsidP="00000000" w:rsidRDefault="00000000" w:rsidRPr="00000000" w14:paraId="0000001A">
      <w:pPr>
        <w:rPr>
          <w:rFonts w:ascii="Verdana" w:cs="Verdana" w:eastAsia="Verdana" w:hAnsi="Verdana"/>
        </w:rPr>
      </w:pPr>
      <w:r w:rsidDel="00000000" w:rsidR="00000000" w:rsidRPr="00000000">
        <w:rPr>
          <w:rFonts w:ascii="Verdana" w:cs="Verdana" w:eastAsia="Verdana" w:hAnsi="Verdana"/>
          <w:b w:val="1"/>
          <w:rtl w:val="0"/>
        </w:rPr>
        <w:t xml:space="preserve">10. Implement Effective Marketing: </w:t>
      </w:r>
      <w:r w:rsidDel="00000000" w:rsidR="00000000" w:rsidRPr="00000000">
        <w:rPr>
          <w:rFonts w:ascii="Verdana" w:cs="Verdana" w:eastAsia="Verdana" w:hAnsi="Verdana"/>
          <w:rtl w:val="0"/>
        </w:rPr>
        <w:t xml:space="preserve">Develop and execute an effective marketing strategy using various channels to promote your crowdfunding campaign.</w:t>
      </w:r>
    </w:p>
    <w:p w:rsidR="00000000" w:rsidDel="00000000" w:rsidP="00000000" w:rsidRDefault="00000000" w:rsidRPr="00000000" w14:paraId="0000001B">
      <w:pPr>
        <w:rPr>
          <w:rFonts w:ascii="Verdana" w:cs="Verdana" w:eastAsia="Verdana" w:hAnsi="Verdana"/>
        </w:rPr>
      </w:pPr>
      <w:r w:rsidDel="00000000" w:rsidR="00000000" w:rsidRPr="00000000">
        <w:rPr>
          <w:rtl w:val="0"/>
        </w:rPr>
      </w:r>
    </w:p>
    <w:p w:rsidR="00000000" w:rsidDel="00000000" w:rsidP="00000000" w:rsidRDefault="00000000" w:rsidRPr="00000000" w14:paraId="0000001C">
      <w:pPr>
        <w:rPr>
          <w:rFonts w:ascii="Verdana" w:cs="Verdana" w:eastAsia="Verdana" w:hAnsi="Verdana"/>
        </w:rPr>
      </w:pPr>
      <w:r w:rsidDel="00000000" w:rsidR="00000000" w:rsidRPr="00000000">
        <w:rPr>
          <w:rFonts w:ascii="Verdana" w:cs="Verdana" w:eastAsia="Verdana" w:hAnsi="Verdana"/>
          <w:b w:val="1"/>
          <w:rtl w:val="0"/>
        </w:rPr>
        <w:t xml:space="preserve">11. Design an Appealing Campaign Page: </w:t>
      </w:r>
      <w:r w:rsidDel="00000000" w:rsidR="00000000" w:rsidRPr="00000000">
        <w:rPr>
          <w:rFonts w:ascii="Verdana" w:cs="Verdana" w:eastAsia="Verdana" w:hAnsi="Verdana"/>
          <w:rtl w:val="0"/>
        </w:rPr>
        <w:t xml:space="preserve">Create an appealing crowdfunding page with clear descriptions, visuals, and updates to attract and retain backers.</w:t>
      </w:r>
    </w:p>
    <w:p w:rsidR="00000000" w:rsidDel="00000000" w:rsidP="00000000" w:rsidRDefault="00000000" w:rsidRPr="00000000" w14:paraId="0000001D">
      <w:pPr>
        <w:rPr>
          <w:rFonts w:ascii="Verdana" w:cs="Verdana" w:eastAsia="Verdana" w:hAnsi="Verdana"/>
        </w:rPr>
      </w:pPr>
      <w:r w:rsidDel="00000000" w:rsidR="00000000" w:rsidRPr="00000000">
        <w:rPr>
          <w:rtl w:val="0"/>
        </w:rPr>
      </w:r>
    </w:p>
    <w:p w:rsidR="00000000" w:rsidDel="00000000" w:rsidP="00000000" w:rsidRDefault="00000000" w:rsidRPr="00000000" w14:paraId="0000001E">
      <w:pPr>
        <w:rPr>
          <w:rFonts w:ascii="Verdana" w:cs="Verdana" w:eastAsia="Verdana" w:hAnsi="Verdana"/>
        </w:rPr>
      </w:pPr>
      <w:r w:rsidDel="00000000" w:rsidR="00000000" w:rsidRPr="00000000">
        <w:rPr>
          <w:rFonts w:ascii="Verdana" w:cs="Verdana" w:eastAsia="Verdana" w:hAnsi="Verdana"/>
          <w:b w:val="1"/>
          <w:rtl w:val="0"/>
        </w:rPr>
        <w:t xml:space="preserve">12. Reach Out to Potential Investors: </w:t>
      </w:r>
      <w:r w:rsidDel="00000000" w:rsidR="00000000" w:rsidRPr="00000000">
        <w:rPr>
          <w:rFonts w:ascii="Verdana" w:cs="Verdana" w:eastAsia="Verdana" w:hAnsi="Verdana"/>
          <w:rtl w:val="0"/>
        </w:rPr>
        <w:t xml:space="preserve">Proactively reach out to potential investors through personal connections, networking events, or targeted outreach campaigns.</w:t>
      </w:r>
    </w:p>
    <w:p w:rsidR="00000000" w:rsidDel="00000000" w:rsidP="00000000" w:rsidRDefault="00000000" w:rsidRPr="00000000" w14:paraId="0000001F">
      <w:pPr>
        <w:rPr>
          <w:rFonts w:ascii="Verdana" w:cs="Verdana" w:eastAsia="Verdana" w:hAnsi="Verdana"/>
        </w:rPr>
      </w:pPr>
      <w:r w:rsidDel="00000000" w:rsidR="00000000" w:rsidRPr="00000000">
        <w:rPr>
          <w:rtl w:val="0"/>
        </w:rPr>
      </w:r>
    </w:p>
    <w:p w:rsidR="00000000" w:rsidDel="00000000" w:rsidP="00000000" w:rsidRDefault="00000000" w:rsidRPr="00000000" w14:paraId="00000020">
      <w:pPr>
        <w:rPr>
          <w:rFonts w:ascii="Verdana" w:cs="Verdana" w:eastAsia="Verdana" w:hAnsi="Verdana"/>
        </w:rPr>
      </w:pPr>
      <w:r w:rsidDel="00000000" w:rsidR="00000000" w:rsidRPr="00000000">
        <w:rPr>
          <w:rFonts w:ascii="Verdana" w:cs="Verdana" w:eastAsia="Verdana" w:hAnsi="Verdana"/>
          <w:b w:val="1"/>
          <w:rtl w:val="0"/>
        </w:rPr>
        <w:t xml:space="preserve">13. Consider Platform Costs and Flexibility: </w:t>
      </w:r>
      <w:r w:rsidDel="00000000" w:rsidR="00000000" w:rsidRPr="00000000">
        <w:rPr>
          <w:rFonts w:ascii="Verdana" w:cs="Verdana" w:eastAsia="Verdana" w:hAnsi="Verdana"/>
          <w:rtl w:val="0"/>
        </w:rPr>
        <w:t xml:space="preserve">Evaluate platform costs, payment methods, and flexibility to choose the most suitable crowdfunding platform for your project.</w:t>
      </w:r>
    </w:p>
    <w:p w:rsidR="00000000" w:rsidDel="00000000" w:rsidP="00000000" w:rsidRDefault="00000000" w:rsidRPr="00000000" w14:paraId="00000021">
      <w:pPr>
        <w:rPr>
          <w:rFonts w:ascii="Verdana" w:cs="Verdana" w:eastAsia="Verdana" w:hAnsi="Verdana"/>
        </w:rPr>
      </w:pPr>
      <w:r w:rsidDel="00000000" w:rsidR="00000000" w:rsidRPr="00000000">
        <w:rPr>
          <w:rtl w:val="0"/>
        </w:rPr>
      </w:r>
    </w:p>
    <w:p w:rsidR="00000000" w:rsidDel="00000000" w:rsidP="00000000" w:rsidRDefault="00000000" w:rsidRPr="00000000" w14:paraId="00000022">
      <w:pPr>
        <w:rPr>
          <w:rFonts w:ascii="Verdana" w:cs="Verdana" w:eastAsia="Verdana" w:hAnsi="Verdana"/>
        </w:rPr>
      </w:pPr>
      <w:r w:rsidDel="00000000" w:rsidR="00000000" w:rsidRPr="00000000">
        <w:rPr>
          <w:rFonts w:ascii="Verdana" w:cs="Verdana" w:eastAsia="Verdana" w:hAnsi="Verdana"/>
          <w:b w:val="1"/>
          <w:rtl w:val="0"/>
        </w:rPr>
        <w:t xml:space="preserve">14. Keep Your Campaign Page Updated: </w:t>
      </w:r>
      <w:r w:rsidDel="00000000" w:rsidR="00000000" w:rsidRPr="00000000">
        <w:rPr>
          <w:rFonts w:ascii="Verdana" w:cs="Verdana" w:eastAsia="Verdana" w:hAnsi="Verdana"/>
          <w:rtl w:val="0"/>
        </w:rPr>
        <w:t xml:space="preserve">Regularly update your campaign page with progress reports, milestones, and new content to keep backers engaged and informed.</w:t>
      </w:r>
    </w:p>
    <w:p w:rsidR="00000000" w:rsidDel="00000000" w:rsidP="00000000" w:rsidRDefault="00000000" w:rsidRPr="00000000" w14:paraId="00000023">
      <w:pPr>
        <w:rPr>
          <w:rFonts w:ascii="Verdana" w:cs="Verdana" w:eastAsia="Verdana" w:hAnsi="Verdana"/>
        </w:rPr>
      </w:pPr>
      <w:r w:rsidDel="00000000" w:rsidR="00000000" w:rsidRPr="00000000">
        <w:rPr>
          <w:rtl w:val="0"/>
        </w:rPr>
      </w:r>
    </w:p>
    <w:p w:rsidR="00000000" w:rsidDel="00000000" w:rsidP="00000000" w:rsidRDefault="00000000" w:rsidRPr="00000000" w14:paraId="00000024">
      <w:pPr>
        <w:rPr>
          <w:b w:val="1"/>
        </w:rPr>
      </w:pPr>
      <w:r w:rsidDel="00000000" w:rsidR="00000000" w:rsidRPr="00000000">
        <w:rPr>
          <w:rFonts w:ascii="Verdana" w:cs="Verdana" w:eastAsia="Verdana" w:hAnsi="Verdana"/>
          <w:b w:val="1"/>
          <w:rtl w:val="0"/>
        </w:rPr>
        <w:t xml:space="preserve">15. Use Persuasive Language in Your Pitch:</w:t>
      </w:r>
      <w:r w:rsidDel="00000000" w:rsidR="00000000" w:rsidRPr="00000000">
        <w:rPr>
          <w:rFonts w:ascii="Verdana" w:cs="Verdana" w:eastAsia="Verdana" w:hAnsi="Verdana"/>
          <w:rtl w:val="0"/>
        </w:rPr>
        <w:t xml:space="preserve"> Craft a persuasive pitch that clearly communicates your business idea, value proposition, and funding needs to attract backers.</w:t>
      </w: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ind w:left="9360" w:firstLine="0"/>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jc w:val="center"/>
      <w:rPr>
        <w:rFonts w:ascii="Verdana" w:cs="Verdana" w:eastAsia="Verdana" w:hAnsi="Verdana"/>
        <w:b w:val="1"/>
        <w:color w:val="990000"/>
        <w:sz w:val="2"/>
        <w:szCs w:val="2"/>
      </w:rPr>
    </w:pPr>
    <w:r w:rsidDel="00000000" w:rsidR="00000000" w:rsidRPr="00000000">
      <w:rPr>
        <w:rtl w:val="0"/>
      </w:rPr>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85"/>
      <w:gridCol w:w="2475"/>
      <w:tblGridChange w:id="0">
        <w:tblGrid>
          <w:gridCol w:w="6885"/>
          <w:gridCol w:w="2475"/>
        </w:tblGrid>
      </w:tblGridChange>
    </w:tblGrid>
    <w:tr>
      <w:trPr>
        <w:cantSplit w:val="0"/>
        <w:trHeight w:val="561.7685546874999"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rPr>
              <w:rFonts w:ascii="Verdana" w:cs="Verdana" w:eastAsia="Verdana" w:hAnsi="Verdana"/>
              <w:b w:val="1"/>
              <w:color w:val="073763"/>
              <w:sz w:val="48"/>
              <w:szCs w:val="48"/>
              <w:shd w:fill="efefef" w:val="clear"/>
            </w:rPr>
          </w:pPr>
          <w:r w:rsidDel="00000000" w:rsidR="00000000" w:rsidRPr="00000000">
            <w:rPr>
              <w:rFonts w:ascii="Verdana" w:cs="Verdana" w:eastAsia="Verdana" w:hAnsi="Verdana"/>
              <w:b w:val="1"/>
              <w:color w:val="073763"/>
              <w:sz w:val="48"/>
              <w:szCs w:val="48"/>
              <w:shd w:fill="efefef" w:val="clear"/>
              <w:rtl w:val="0"/>
            </w:rPr>
            <w:t xml:space="preserve">ACTION GUIDE</w:t>
          </w:r>
        </w:p>
        <w:p w:rsidR="00000000" w:rsidDel="00000000" w:rsidP="00000000" w:rsidRDefault="00000000" w:rsidRPr="00000000" w14:paraId="00000027">
          <w:pPr>
            <w:rPr>
              <w:rFonts w:ascii="Verdana" w:cs="Verdana" w:eastAsia="Verdana" w:hAnsi="Verdana"/>
              <w:b w:val="1"/>
              <w:i w:val="1"/>
              <w:sz w:val="26"/>
              <w:szCs w:val="26"/>
            </w:rPr>
          </w:pPr>
          <w:r w:rsidDel="00000000" w:rsidR="00000000" w:rsidRPr="00000000">
            <w:rPr>
              <w:rFonts w:ascii="Verdana" w:cs="Verdana" w:eastAsia="Verdana" w:hAnsi="Verdana"/>
              <w:b w:val="1"/>
              <w:i w:val="1"/>
              <w:sz w:val="26"/>
              <w:szCs w:val="26"/>
              <w:rtl w:val="0"/>
            </w:rPr>
            <w:t xml:space="preserve">10 Tips To Crowdfund Your Business</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jc w:val="right"/>
            <w:rPr>
              <w:rFonts w:ascii="Verdana" w:cs="Verdana" w:eastAsia="Verdana" w:hAnsi="Verdana"/>
              <w:b w:val="1"/>
              <w:color w:val="990000"/>
              <w:sz w:val="26"/>
              <w:szCs w:val="26"/>
              <w:u w:val="single"/>
            </w:rPr>
          </w:pPr>
          <w:r w:rsidDel="00000000" w:rsidR="00000000" w:rsidRPr="00000000">
            <w:rPr>
              <w:rtl w:val="0"/>
            </w:rPr>
          </w:r>
        </w:p>
      </w:tc>
    </w:tr>
  </w:tbl>
  <w:p w:rsidR="00000000" w:rsidDel="00000000" w:rsidP="00000000" w:rsidRDefault="00000000" w:rsidRPr="00000000" w14:paraId="00000029">
    <w:pPr>
      <w:jc w:val="left"/>
      <w:rPr>
        <w:rFonts w:ascii="Verdana" w:cs="Verdana" w:eastAsia="Verdana" w:hAnsi="Verdana"/>
        <w:b w:val="1"/>
        <w:color w:val="990000"/>
        <w:sz w:val="40"/>
        <w:szCs w:val="40"/>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